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0A" w:rsidRPr="004931C1" w:rsidRDefault="00B70D0E" w:rsidP="004931C1">
      <w:pPr>
        <w:spacing w:line="360" w:lineRule="auto"/>
        <w:rPr>
          <w:rFonts w:ascii="仿宋_GB2312" w:eastAsia="仿宋_GB2312" w:hAnsi="仿宋_GB2312" w:cs="仿宋_GB2312"/>
          <w:bCs/>
          <w:sz w:val="28"/>
          <w:szCs w:val="28"/>
        </w:rPr>
      </w:pPr>
      <w:r w:rsidRPr="004931C1">
        <w:rPr>
          <w:rFonts w:ascii="仿宋_GB2312" w:eastAsia="仿宋_GB2312" w:hAnsi="仿宋_GB2312" w:cs="仿宋_GB2312" w:hint="eastAsia"/>
          <w:bCs/>
          <w:sz w:val="28"/>
          <w:szCs w:val="28"/>
        </w:rPr>
        <w:t>附件5：</w:t>
      </w:r>
    </w:p>
    <w:p w:rsidR="007D1C0A" w:rsidRPr="00A30177" w:rsidRDefault="00B70D0E" w:rsidP="00B70D0E">
      <w:pPr>
        <w:spacing w:beforeLines="50" w:before="156" w:afterLines="50" w:after="156" w:line="360" w:lineRule="auto"/>
        <w:ind w:firstLineChars="200" w:firstLine="640"/>
        <w:jc w:val="center"/>
        <w:rPr>
          <w:rFonts w:ascii="黑体" w:eastAsia="黑体" w:hAnsi="黑体" w:cs="仿宋_GB2312"/>
          <w:bCs/>
          <w:sz w:val="32"/>
          <w:szCs w:val="32"/>
        </w:rPr>
      </w:pPr>
      <w:bookmarkStart w:id="0" w:name="_GoBack"/>
      <w:r w:rsidRPr="00A30177">
        <w:rPr>
          <w:rFonts w:ascii="黑体" w:eastAsia="黑体" w:hAnsi="黑体" w:cs="仿宋_GB2312" w:hint="eastAsia"/>
          <w:bCs/>
          <w:sz w:val="32"/>
          <w:szCs w:val="32"/>
        </w:rPr>
        <w:t>“诚信成就未来”知识竞赛题库</w:t>
      </w:r>
    </w:p>
    <w:bookmarkEnd w:id="0"/>
    <w:p w:rsidR="007D1C0A" w:rsidRPr="002009FB" w:rsidRDefault="00B70D0E" w:rsidP="00432A27">
      <w:pPr>
        <w:numPr>
          <w:ilvl w:val="0"/>
          <w:numId w:val="1"/>
        </w:numPr>
        <w:spacing w:line="360" w:lineRule="auto"/>
        <w:ind w:firstLineChars="200" w:firstLine="562"/>
        <w:rPr>
          <w:rFonts w:ascii="仿宋" w:eastAsia="仿宋" w:hAnsi="仿宋" w:cs="仿宋_GB2312"/>
          <w:b/>
          <w:bCs/>
          <w:sz w:val="28"/>
          <w:szCs w:val="28"/>
        </w:rPr>
      </w:pPr>
      <w:r w:rsidRPr="002009FB">
        <w:rPr>
          <w:rFonts w:ascii="仿宋" w:eastAsia="仿宋" w:hAnsi="仿宋" w:cs="仿宋_GB2312" w:hint="eastAsia"/>
          <w:b/>
          <w:bCs/>
          <w:sz w:val="28"/>
          <w:szCs w:val="28"/>
        </w:rPr>
        <w:t>单选题</w:t>
      </w:r>
    </w:p>
    <w:p w:rsidR="007D1C0A" w:rsidRPr="002009FB" w:rsidRDefault="00B70D0E" w:rsidP="00C858E9">
      <w:pPr>
        <w:numPr>
          <w:ilvl w:val="0"/>
          <w:numId w:val="2"/>
        </w:num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个人信用信息基础数据库已经覆盖( B )信贷营业网点，包括政策性银行、全国性商业银行、地方性商业银行、农村信用社、财务公司以及部分住房公积金管理中心、小额信贷公司和汽车金融公司等。</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A、部分金融机构            B、全国银行类金融机构各级</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C、全国金融机构二级以上    D、全国银行类金融机构三级以上</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2、如果信用报告漏记个人的信用交易信息怎么办? ( C )。</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A、暂时无法修改</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B、无法修改</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C、可以通过当地人民银行征信管理部门申请异议处理，人民银行信管理部门或征信中心要求商业银行等机构将遗漏的信用交易信息补上</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D、可以向金融机构申请修改</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3、生源地信用助学贷款主要用于( C )</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A、学费               B、住宿费</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C、学费和住宿费       D、学费、住宿费和生活费</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4、办理生源地信用助学贷款时生成的支付宝账户密码忘记怎么办?</w:t>
      </w:r>
      <w:proofErr w:type="gramStart"/>
      <w:r w:rsidRPr="002009FB">
        <w:rPr>
          <w:rFonts w:ascii="仿宋" w:eastAsia="仿宋" w:hAnsi="仿宋" w:cs="仿宋_GB2312" w:hint="eastAsia"/>
          <w:sz w:val="24"/>
          <w:szCs w:val="24"/>
        </w:rPr>
        <w:t>( A</w:t>
      </w:r>
      <w:proofErr w:type="gramEnd"/>
      <w:r w:rsidRPr="002009FB">
        <w:rPr>
          <w:rFonts w:ascii="仿宋" w:eastAsia="仿宋" w:hAnsi="仿宋" w:cs="仿宋_GB2312" w:hint="eastAsia"/>
          <w:sz w:val="24"/>
          <w:szCs w:val="24"/>
        </w:rPr>
        <w:t xml:space="preserve"> )</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A、登陆支付宝网站使用密码找回功能找回或电话咨询支付宝</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B、询问县资助中心</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C、询问国家开发银行</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D、询问高校资助中心</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5、生源地信用助学贷款一般每年( B )开始受理。</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A、5、6月份           B、7、8月份</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C、9、10月份          D、11、12月份</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6、以下对个人在征信活动中的义务描述，错误的是: ( C )。</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A、提供正确的个人基本信息     B、及时更新自身信息</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C、提前归还银行贷款           D、关心自己信用记录</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lastRenderedPageBreak/>
        <w:t>7.逾期信贷信息是指( A)。</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A.个人与银行发生信贷关系时，未能按时足额偿还应还款项而产生的相关信息</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B.个人在贷款时，未能按时偿还应还款项而产生的相关信息</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C.个人在银行办理信用卡时，未能按时足额偿还应还款项而产生的相关信息</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D.以上均不正确</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8、正面信息是指您在过去获得的信用交易以及在信用交易中正常履约的信息，简单说就是您借钱的信息和( A )</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A.按时还钱的信息         B.还钱的信息</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C.没有按时还钱           D.以上均不正确</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9、采集国家助学贷款是商业银行等金融机构按照国家政策，向经济困难的大学生发放的个人信用贷款，自( B )起，商业银行等金融机构就将助学贷款及还款情况等相关信息报送到个人信用信息基础数据库。</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A.大学生还款之日             B.贷款发放之日</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C.大学生毕业进入还款期日     D.申请贷款日</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10、查询个人信用报告要填写( C )。</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A、个人简历                       B、个人银行信贷情况</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C、个人信用报告本人查询申请表     D、个人收入情况</w:t>
      </w:r>
    </w:p>
    <w:p w:rsidR="007D1C0A" w:rsidRPr="002009FB" w:rsidRDefault="00B70D0E" w:rsidP="00432A27">
      <w:pPr>
        <w:spacing w:line="360" w:lineRule="auto"/>
        <w:ind w:firstLineChars="200" w:firstLine="562"/>
        <w:rPr>
          <w:rFonts w:ascii="仿宋" w:eastAsia="仿宋" w:hAnsi="仿宋" w:cs="仿宋_GB2312"/>
          <w:b/>
          <w:bCs/>
          <w:sz w:val="28"/>
          <w:szCs w:val="28"/>
        </w:rPr>
      </w:pPr>
      <w:r w:rsidRPr="002009FB">
        <w:rPr>
          <w:rFonts w:ascii="仿宋" w:eastAsia="仿宋" w:hAnsi="仿宋" w:cs="仿宋_GB2312" w:hint="eastAsia"/>
          <w:b/>
          <w:bCs/>
          <w:sz w:val="28"/>
          <w:szCs w:val="28"/>
        </w:rPr>
        <w:t>二、判断题</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1、信用报告是个人的“经济身份证”。(√)</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2、信用报告负面记录会跟随您-辈子。(×)</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3、在实际生活中，征信机构的评分与银行的评分互相补充。(√ )</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4、负面信息是指您在过去的信用交易中未能按时足额偿还贷款、支付各种费用的信息，即违约信息。( √ ) .</w:t>
      </w:r>
    </w:p>
    <w:p w:rsidR="007D1C0A" w:rsidRPr="002009FB" w:rsidRDefault="00B70D0E" w:rsidP="00432A27">
      <w:pPr>
        <w:spacing w:line="360" w:lineRule="auto"/>
        <w:ind w:firstLineChars="200" w:firstLine="480"/>
        <w:rPr>
          <w:rFonts w:ascii="仿宋" w:eastAsia="仿宋" w:hAnsi="仿宋" w:cs="仿宋_GB2312"/>
          <w:sz w:val="24"/>
          <w:szCs w:val="24"/>
        </w:rPr>
      </w:pPr>
      <w:r w:rsidRPr="002009FB">
        <w:rPr>
          <w:rFonts w:ascii="仿宋" w:eastAsia="仿宋" w:hAnsi="仿宋" w:cs="仿宋_GB2312" w:hint="eastAsia"/>
          <w:sz w:val="24"/>
          <w:szCs w:val="24"/>
        </w:rPr>
        <w:t>5、个人在征信活动中有提供正确的个人基本信息的义务、及时更新</w:t>
      </w:r>
    </w:p>
    <w:p w:rsidR="007D1C0A" w:rsidRPr="002009FB" w:rsidRDefault="00B70D0E" w:rsidP="00432A27">
      <w:pPr>
        <w:spacing w:line="360" w:lineRule="auto"/>
        <w:ind w:firstLineChars="200" w:firstLine="480"/>
        <w:rPr>
          <w:rFonts w:ascii="仿宋" w:eastAsia="仿宋" w:hAnsi="仿宋"/>
        </w:rPr>
      </w:pPr>
      <w:r w:rsidRPr="002009FB">
        <w:rPr>
          <w:rFonts w:ascii="仿宋" w:eastAsia="仿宋" w:hAnsi="仿宋" w:cs="仿宋_GB2312" w:hint="eastAsia"/>
          <w:sz w:val="24"/>
          <w:szCs w:val="24"/>
        </w:rPr>
        <w:t>自身信息的义务、关心自己信用记录的义务。( √ )</w:t>
      </w:r>
    </w:p>
    <w:sectPr w:rsidR="007D1C0A" w:rsidRPr="00200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ECF6C"/>
    <w:multiLevelType w:val="singleLevel"/>
    <w:tmpl w:val="163ECF6C"/>
    <w:lvl w:ilvl="0">
      <w:start w:val="1"/>
      <w:numFmt w:val="decimal"/>
      <w:suff w:val="nothing"/>
      <w:lvlText w:val="%1、"/>
      <w:lvlJc w:val="left"/>
    </w:lvl>
  </w:abstractNum>
  <w:abstractNum w:abstractNumId="1">
    <w:nsid w:val="3A3EC92F"/>
    <w:multiLevelType w:val="singleLevel"/>
    <w:tmpl w:val="3A3EC92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D7BB7"/>
    <w:rsid w:val="002009FB"/>
    <w:rsid w:val="00432A27"/>
    <w:rsid w:val="004931C1"/>
    <w:rsid w:val="007D1C0A"/>
    <w:rsid w:val="008E574A"/>
    <w:rsid w:val="00A30177"/>
    <w:rsid w:val="00B70D0E"/>
    <w:rsid w:val="00DA47F8"/>
    <w:rsid w:val="0A3B2415"/>
    <w:rsid w:val="3B9D7BB7"/>
    <w:rsid w:val="3EF81EB5"/>
    <w:rsid w:val="545E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9ABE0A-EA0C-4576-944C-D46F721F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何海明</cp:lastModifiedBy>
  <cp:revision>8</cp:revision>
  <dcterms:created xsi:type="dcterms:W3CDTF">2022-04-26T06:18:00Z</dcterms:created>
  <dcterms:modified xsi:type="dcterms:W3CDTF">2022-05-05T05:29:00Z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0FA0E0FF0E15441DBEA9186F3BA53B0C</vt:lpwstr>
  </property>
</Properties>
</file>